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A0" w:rsidRDefault="000F35A0" w:rsidP="000F35A0">
      <w:pPr>
        <w:pStyle w:val="Default"/>
      </w:pPr>
    </w:p>
    <w:p w:rsidR="00495E72" w:rsidRPr="000F35A0" w:rsidRDefault="000F35A0" w:rsidP="000F35A0">
      <w:pPr>
        <w:pStyle w:val="western"/>
        <w:spacing w:after="0" w:afterAutospacing="0" w:line="360" w:lineRule="auto"/>
        <w:jc w:val="center"/>
        <w:rPr>
          <w:b/>
          <w:sz w:val="28"/>
          <w:szCs w:val="28"/>
        </w:rPr>
      </w:pPr>
      <w:r>
        <w:t xml:space="preserve"> </w:t>
      </w:r>
      <w:r w:rsidRPr="000F35A0">
        <w:rPr>
          <w:b/>
          <w:sz w:val="28"/>
          <w:szCs w:val="28"/>
        </w:rPr>
        <w:t>Электронные образовательные ресурсы.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3984"/>
        <w:gridCol w:w="8383"/>
        <w:gridCol w:w="1785"/>
      </w:tblGrid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Уровень, ступень образования, вид образовательной программы, наименование предмета, дисциплины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 w:rsidP="000F35A0">
            <w:pPr>
              <w:pStyle w:val="western"/>
              <w:jc w:val="center"/>
            </w:pPr>
            <w:r>
              <w:t xml:space="preserve">Наименование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Количество экземпляров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4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  <w:r>
              <w:rPr>
                <w:b/>
                <w:bCs/>
              </w:rPr>
              <w:t>Начальное общее образование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ОС «ШКОЛА 2100» Универсальное </w:t>
            </w:r>
            <w:proofErr w:type="spellStart"/>
            <w:r w:rsidR="00495E72">
              <w:t>мультимедийное</w:t>
            </w:r>
            <w:proofErr w:type="spellEnd"/>
            <w:r w:rsidR="00495E72">
              <w:t xml:space="preserve"> пособие. Русский язык. 1 класс</w:t>
            </w:r>
            <w:r w:rsidR="00495E72">
              <w:t xml:space="preserve">. </w:t>
            </w:r>
            <w:r w:rsidR="00495E72">
              <w:t>Издательство «Экзамен»,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Тематическое планирование. Начальная школа. ОС «ШКОЛА 2100»</w:t>
            </w:r>
          </w:p>
          <w:p w:rsidR="00495E72" w:rsidRDefault="00495E72" w:rsidP="00EF15A7">
            <w:r>
              <w:t>Издательство «Учитель»,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Поурочное планирование для начальной школы. 2 класс. ОС «ШКОЛА 2100»</w:t>
            </w:r>
          </w:p>
          <w:p w:rsidR="00495E72" w:rsidRDefault="00495E72" w:rsidP="00EF15A7">
            <w:r>
              <w:t>Издательство «Учитель»,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Русский язык. Поурочные планы. Русский язык. 3-4 классы. ОС «ШКОЛА 2100»</w:t>
            </w:r>
            <w:r w:rsidR="00495E72">
              <w:t xml:space="preserve"> </w:t>
            </w:r>
            <w:r w:rsidR="00495E72">
              <w:t>Издательство «Учитель»,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Математика. 1 класс. Программа «Начальная школа </w:t>
            </w:r>
            <w:r w:rsidR="00495E72">
              <w:rPr>
                <w:bCs/>
              </w:rPr>
              <w:t>XXI века»</w:t>
            </w:r>
            <w:r w:rsidR="00495E72">
              <w:t xml:space="preserve"> </w:t>
            </w:r>
            <w:r w:rsidR="00495E72">
              <w:t>«</w:t>
            </w:r>
            <w:proofErr w:type="spellStart"/>
            <w:r w:rsidR="00495E72">
              <w:t>Вентана-Граф</w:t>
            </w:r>
            <w:proofErr w:type="spellEnd"/>
            <w:r w:rsidR="00495E72">
              <w:t>», 2012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Окружающий мир. 1 класс. </w:t>
            </w:r>
          </w:p>
          <w:p w:rsidR="00495E72" w:rsidRDefault="00495E72" w:rsidP="00EF15A7">
            <w:r>
              <w:t xml:space="preserve">Программа «Начальная школа </w:t>
            </w:r>
            <w:r>
              <w:rPr>
                <w:bCs/>
              </w:rPr>
              <w:t>XXI века»</w:t>
            </w:r>
            <w:r>
              <w:t xml:space="preserve"> </w:t>
            </w:r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», 2012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Итоговая аттестация выпускников начальной школы. Сборник пособий.</w:t>
            </w:r>
          </w:p>
          <w:p w:rsidR="00495E72" w:rsidRDefault="00495E72" w:rsidP="00EF15A7">
            <w:r>
              <w:t>«Просвещение»,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Шедевры мировой классической музыки</w:t>
            </w:r>
            <w:r w:rsidR="00495E72">
              <w:t xml:space="preserve">. </w:t>
            </w:r>
            <w:r w:rsidR="00495E72">
              <w:t>Студия «Галактика», 2005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Детские праздники</w:t>
            </w:r>
            <w:r w:rsidR="002A5AD3">
              <w:t xml:space="preserve">. </w:t>
            </w:r>
            <w:r w:rsidR="002A5AD3">
              <w:t>ООО «</w:t>
            </w:r>
            <w:proofErr w:type="spellStart"/>
            <w:r w:rsidR="002A5AD3">
              <w:t>Равновесие-Медиа</w:t>
            </w:r>
            <w:proofErr w:type="spellEnd"/>
            <w:r w:rsidR="002A5AD3">
              <w:t>», 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proofErr w:type="spellStart"/>
            <w:r w:rsidR="00495E72">
              <w:t>Мультимедийное</w:t>
            </w:r>
            <w:proofErr w:type="spellEnd"/>
            <w:r w:rsidR="00495E72">
              <w:t xml:space="preserve"> сопровождение уроков в начальных классах. Математика.</w:t>
            </w:r>
          </w:p>
          <w:p w:rsidR="002A5AD3" w:rsidRDefault="002A5AD3" w:rsidP="00EF15A7">
            <w:r>
              <w:t>Издательство «Учитель»,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Уроки Кирилла и </w:t>
            </w:r>
            <w:proofErr w:type="spellStart"/>
            <w:r w:rsidR="00495E72">
              <w:t>Мефодия</w:t>
            </w:r>
            <w:proofErr w:type="spellEnd"/>
            <w:r w:rsidR="00495E72">
              <w:t>. Обучение грамоте. 1 класс.</w:t>
            </w:r>
            <w:r w:rsidR="002A5AD3">
              <w:t xml:space="preserve"> </w:t>
            </w:r>
            <w:r w:rsidR="002A5AD3">
              <w:t xml:space="preserve">ООО «Кирилл и </w:t>
            </w:r>
            <w:proofErr w:type="spellStart"/>
            <w:r w:rsidR="002A5AD3">
              <w:t>Мефодий</w:t>
            </w:r>
            <w:proofErr w:type="spellEnd"/>
            <w:r w:rsidR="002A5AD3">
              <w:t>»,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Уроки Кирилла и </w:t>
            </w:r>
            <w:proofErr w:type="spellStart"/>
            <w:r w:rsidR="00495E72">
              <w:t>Мефодия</w:t>
            </w:r>
            <w:proofErr w:type="spellEnd"/>
            <w:r w:rsidR="00495E72">
              <w:t>. Окружающий мир. 1 класс.</w:t>
            </w:r>
            <w:r w:rsidR="002A5AD3">
              <w:t xml:space="preserve"> </w:t>
            </w:r>
            <w:r w:rsidR="002A5AD3">
              <w:t xml:space="preserve">ООО «Кирилл и </w:t>
            </w:r>
            <w:proofErr w:type="spellStart"/>
            <w:r w:rsidR="002A5AD3">
              <w:t>Мефодий</w:t>
            </w:r>
            <w:proofErr w:type="spellEnd"/>
            <w:r w:rsidR="002A5AD3">
              <w:t>», 2008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Уроки Кирилла и </w:t>
            </w:r>
            <w:proofErr w:type="spellStart"/>
            <w:r w:rsidR="00495E72">
              <w:t>Мефодия</w:t>
            </w:r>
            <w:proofErr w:type="spellEnd"/>
            <w:r w:rsidR="00495E72">
              <w:t>. Математика. 1 класс.</w:t>
            </w:r>
            <w:r w:rsidR="002A5AD3">
              <w:t xml:space="preserve"> </w:t>
            </w:r>
            <w:r w:rsidR="002A5AD3">
              <w:t xml:space="preserve">ООО «Кирилл и </w:t>
            </w:r>
            <w:proofErr w:type="spellStart"/>
            <w:r w:rsidR="002A5AD3">
              <w:t>Мефодий</w:t>
            </w:r>
            <w:proofErr w:type="spellEnd"/>
            <w:r w:rsidR="002A5AD3">
              <w:t>», 2008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Универсальное </w:t>
            </w:r>
            <w:proofErr w:type="spellStart"/>
            <w:r w:rsidR="00495E72">
              <w:t>мультимедийное</w:t>
            </w:r>
            <w:proofErr w:type="spellEnd"/>
            <w:r w:rsidR="00495E72">
              <w:t xml:space="preserve"> пособие. Математика. 3 класс.</w:t>
            </w:r>
            <w:r w:rsidR="002A5AD3">
              <w:t xml:space="preserve"> </w:t>
            </w:r>
            <w:r w:rsidR="002A5AD3">
              <w:t>Издательство «Учитель»,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Математика. Измерение. Электронное пособие для </w:t>
            </w:r>
            <w:proofErr w:type="spellStart"/>
            <w:proofErr w:type="gramStart"/>
            <w:r w:rsidR="00495E72">
              <w:t>предшкольной</w:t>
            </w:r>
            <w:proofErr w:type="spellEnd"/>
            <w:r w:rsidR="00495E72">
              <w:t xml:space="preserve">  подготовки</w:t>
            </w:r>
            <w:proofErr w:type="gramEnd"/>
            <w:r w:rsidR="00495E72">
              <w:t xml:space="preserve"> и начальной школы.</w:t>
            </w:r>
            <w:r w:rsidR="002A5AD3">
              <w:t xml:space="preserve"> </w:t>
            </w:r>
            <w:r w:rsidR="002A5AD3">
              <w:t xml:space="preserve">ООО «1С </w:t>
            </w:r>
            <w:proofErr w:type="spellStart"/>
            <w:r w:rsidR="002A5AD3">
              <w:t>Паблишинг</w:t>
            </w:r>
            <w:proofErr w:type="spellEnd"/>
            <w:r w:rsidR="002A5AD3">
              <w:t>»,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Начальная школа. Русский язык. Демонстрационные таблицы.</w:t>
            </w:r>
            <w:r w:rsidR="002A5AD3">
              <w:t xml:space="preserve"> </w:t>
            </w:r>
            <w:r w:rsidR="002A5AD3">
              <w:t>Издательство «Учитель»,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Русский язык (поурочные планы 3-4 класс)</w:t>
            </w:r>
            <w:r w:rsidR="002A5AD3">
              <w:t xml:space="preserve">. </w:t>
            </w:r>
            <w:r w:rsidR="002A5AD3">
              <w:t xml:space="preserve">Издательство «Учитель, </w:t>
            </w:r>
            <w:proofErr w:type="spellStart"/>
            <w:r w:rsidR="002A5AD3">
              <w:t>Вентана-Граф</w:t>
            </w:r>
            <w:proofErr w:type="spellEnd"/>
            <w:r w:rsidR="002A5AD3">
              <w:t>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Русский язык (развивающие задания и упражнения)</w:t>
            </w:r>
            <w:r w:rsidR="002A5AD3">
              <w:t xml:space="preserve">. </w:t>
            </w:r>
            <w:r w:rsidR="002A5AD3">
              <w:t>Издательство «Учитель»,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Уроки Кирилла и </w:t>
            </w:r>
            <w:proofErr w:type="spellStart"/>
            <w:r w:rsidR="00495E72">
              <w:t>Мефодия</w:t>
            </w:r>
            <w:proofErr w:type="spellEnd"/>
            <w:r w:rsidR="00495E72">
              <w:t>. Окружающий мир. 2 класс.</w:t>
            </w:r>
            <w:r w:rsidR="002A5AD3">
              <w:t xml:space="preserve"> </w:t>
            </w:r>
            <w:r w:rsidR="002A5AD3">
              <w:t xml:space="preserve">ООО «Кирилл и </w:t>
            </w:r>
            <w:proofErr w:type="spellStart"/>
            <w:r w:rsidR="002A5AD3">
              <w:t>Мефодий</w:t>
            </w:r>
            <w:proofErr w:type="spellEnd"/>
            <w:r w:rsidR="002A5AD3">
              <w:t>», 2009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Домашний тренажер (русский язык, математика)</w:t>
            </w:r>
            <w:r w:rsidR="002A5AD3">
              <w:t xml:space="preserve"> </w:t>
            </w:r>
            <w:r w:rsidR="002A5AD3">
              <w:t>ООО «</w:t>
            </w:r>
            <w:proofErr w:type="spellStart"/>
            <w:r w:rsidR="002A5AD3">
              <w:t>Паблишинг</w:t>
            </w:r>
            <w:proofErr w:type="spellEnd"/>
            <w:r w:rsidR="002A5AD3">
              <w:t>», 2009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Летняя школа. Переходим во 2-й класс.</w:t>
            </w:r>
            <w:r w:rsidR="002A5AD3">
              <w:t xml:space="preserve"> </w:t>
            </w:r>
            <w:r w:rsidR="002A5AD3">
              <w:t>ООО «</w:t>
            </w:r>
            <w:proofErr w:type="spellStart"/>
            <w:r w:rsidR="002A5AD3">
              <w:t>Паблишинг</w:t>
            </w:r>
            <w:proofErr w:type="spellEnd"/>
            <w:r w:rsidR="002A5AD3">
              <w:t>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Музыка.3 класс</w:t>
            </w:r>
            <w:r w:rsidR="002A5AD3">
              <w:t xml:space="preserve">. </w:t>
            </w:r>
            <w:r w:rsidR="002A5AD3">
              <w:t>«Просвещение»,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Русский язык. 3 класс. Универсальный </w:t>
            </w:r>
            <w:proofErr w:type="spellStart"/>
            <w:r w:rsidR="00495E72">
              <w:t>мультимедийный</w:t>
            </w:r>
            <w:proofErr w:type="spellEnd"/>
            <w:r w:rsidR="00495E72">
              <w:t xml:space="preserve"> тренажер.</w:t>
            </w:r>
            <w:r>
              <w:t xml:space="preserve"> </w:t>
            </w:r>
            <w:r>
              <w:t>«Экзамен», 2011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Универсальное </w:t>
            </w:r>
            <w:proofErr w:type="spellStart"/>
            <w:r w:rsidR="00495E72">
              <w:t>мультимедийное</w:t>
            </w:r>
            <w:proofErr w:type="spellEnd"/>
            <w:r w:rsidR="00495E72">
              <w:t xml:space="preserve"> пособие. Математика. 3 класс.  Тренажер.</w:t>
            </w:r>
          </w:p>
          <w:p w:rsidR="000F35A0" w:rsidRDefault="000F35A0" w:rsidP="00EF15A7">
            <w:r>
              <w:t>«Экзамен»,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>Пакет педагогических программных средств к методическому пособию по информатике для учителей 2-4 классов. Страна «Фантазия»</w:t>
            </w:r>
            <w:r>
              <w:t xml:space="preserve"> </w:t>
            </w:r>
            <w:r>
              <w:t>«БХВ – Петербург», 2010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bCs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EF15A7">
            <w:r>
              <w:rPr>
                <w:lang w:val="en-US"/>
              </w:rPr>
              <w:t>CD</w:t>
            </w:r>
            <w:r>
              <w:t xml:space="preserve"> </w:t>
            </w:r>
            <w:r w:rsidR="00495E72">
              <w:t xml:space="preserve">Методическое пособие по информатике для учителей 1 класса </w:t>
            </w:r>
            <w:r>
              <w:t>«БХВ – Петербург», 2010</w:t>
            </w:r>
            <w:r w:rsidR="00495E72">
              <w:t>общеобразовательных школ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0F35A0" w:rsidP="000F35A0">
            <w:pPr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b/>
                <w:bCs/>
              </w:rPr>
              <w:t>Основное общее образование, Основная образовательная программа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 w:rsidP="000F35A0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Русский язык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  <w:r>
              <w:t xml:space="preserve">. ООО «Кирилл и </w:t>
            </w:r>
            <w:proofErr w:type="spellStart"/>
            <w:r>
              <w:t>Мефодий</w:t>
            </w:r>
            <w:proofErr w:type="spellEnd"/>
            <w:r>
              <w:t xml:space="preserve">», Москва,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Библиотека электронных наглядных пособий. Фраза. Министерство образования РФ. ГУ РЦ ЭМТО,2003. ЗАО «ИНФОСТУДИЯ ЭКОН»,2003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Интерактивный курс для школьников. Школа «Просвещение». ЗАО «Образование - </w:t>
            </w:r>
            <w:proofErr w:type="spellStart"/>
            <w:r>
              <w:t>Медиа</w:t>
            </w:r>
            <w:proofErr w:type="spellEnd"/>
            <w:r>
              <w:t>». 2008. Москва 11 класс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Сборник лучших словарей русского языка. ООО «Мультимедиа технологии - М», Москва, 2003 г.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ООО «Кирилл и </w:t>
            </w:r>
            <w:proofErr w:type="spellStart"/>
            <w:r>
              <w:t>Мефодий</w:t>
            </w:r>
            <w:proofErr w:type="spellEnd"/>
            <w:r>
              <w:t>», Москва, 2007 г. Репетитор по русскому языку.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</w:t>
            </w:r>
            <w:proofErr w:type="gramStart"/>
            <w:r>
              <w:t>:Р</w:t>
            </w:r>
            <w:proofErr w:type="gramEnd"/>
            <w:r>
              <w:t>епетитор. Русский язык. АОЗТ «1С», 1999-2001.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Литература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Библиотека электронных наглядных пособий. Фраза. Министерство образования РФ. ГУ РЦ ЭМТО,2003. ЗАО «ИНФОСТУДИЯ ЭКОН»,2003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  <w:r>
              <w:t xml:space="preserve">. ООО «Кирилл и </w:t>
            </w:r>
            <w:proofErr w:type="spellStart"/>
            <w:r>
              <w:t>Мефодий</w:t>
            </w:r>
            <w:proofErr w:type="spellEnd"/>
            <w:r>
              <w:t>», Москва, 2007 г. Репетитор по литературе.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</w:t>
            </w:r>
            <w:proofErr w:type="spellStart"/>
            <w:r>
              <w:t>Мультимедийная</w:t>
            </w:r>
            <w:proofErr w:type="spellEnd"/>
            <w:r>
              <w:t xml:space="preserve"> энциклопедия «Русская литература». ООО «Уральский электронный завод», Екатеринбург,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 xml:space="preserve">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t>МР3 Фонохрестоматия к учебнику «Литература», изд. Просвещение, ООО «Аудио - Школа», Екатеринбург, 2008 5 класс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17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t>МР3 Фонохрестоматия к учебнику «Литература», изд. Просвещение, ООО «Аудио - Школа», Екатеринбург, 2008.  6 класс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40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t>МР3 Фонохрестоматия к учебнику «Литература», изд. Просвещение, ООО «Аудио - Школа», Екатеринбург, 2008 7 класс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48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МР3 Аркадий Аверченко. ООО «Аудиокнига», 2006.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МР3 Бродский И. Аудиокнига. – М.: Студия АРДИС, 2007.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МР3 Мастер и Маргарита. Аудиокнига. «Концерн группа Союз» 2006.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МР3 Ильф И., Петров Е. Двенадцать стульев. Аудиокнига. – М.: Студия АРДИС, 2007..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МР3 Сергей Есенин. Поэмы. Стихи. Аудиокнига. – М.: Студия АРДИС, 2007..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Математика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Электронный учебник-справочник. Алгебра 7-11 классы. ЗАО «КУДИЦ»,2000.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1С: Школа. Вычислительная математика и программирование. 10-11 класс. Москва, фирма «1С»,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1С: Школа. Математика. 5-11 классы. Практикум. Москва, фирма «1С»,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Электронный учебник- справочник. Алгебра 7-11 класс. ЗАО «</w:t>
            </w:r>
            <w:proofErr w:type="spellStart"/>
            <w:r>
              <w:t>Кудис</w:t>
            </w:r>
            <w:proofErr w:type="spellEnd"/>
            <w:r>
              <w:t xml:space="preserve">», 2000. </w:t>
            </w:r>
            <w:r>
              <w:lastRenderedPageBreak/>
              <w:t>Москва.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lastRenderedPageBreak/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1С: Школа. Вычислительная математика и программирование 10-11 классы. Министерство образования РФ,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«1С: Образование 3.0». Математика 5-11 классы. Практикум. ГУ РЦ ЭМТО,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rPr>
                <w:b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Физика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>Учебное электронное издание. Физика 7-11 класс. Практикум. ООО «</w:t>
            </w:r>
            <w:proofErr w:type="spellStart"/>
            <w:r>
              <w:t>Физикон</w:t>
            </w:r>
            <w:proofErr w:type="spellEnd"/>
            <w:r>
              <w:t>»,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Библиотека электронных наглядных пособий. Физика 7-11 класс. Министерство образования РФ  ГУ РЦ ЭМТО «Кирилл и </w:t>
            </w:r>
            <w:proofErr w:type="spellStart"/>
            <w:r>
              <w:t>Мефодий</w:t>
            </w:r>
            <w:proofErr w:type="spellEnd"/>
            <w:r>
              <w:t>», 2003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Живая школа. Живая физика. Институт новых технологий образования. Диск изготовлен при содействии компании «</w:t>
            </w:r>
            <w:proofErr w:type="spellStart"/>
            <w:r>
              <w:t>Формоза</w:t>
            </w:r>
            <w:proofErr w:type="spellEnd"/>
            <w: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Химия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Библиотека электронных наглядных пособий. Химия 8-11 класс. Министерство образования РФ  ГУ РЦ ЭМТО «Кирилл и </w:t>
            </w:r>
            <w:proofErr w:type="spellStart"/>
            <w:r>
              <w:t>Мефодий</w:t>
            </w:r>
            <w:proofErr w:type="spellEnd"/>
            <w:r>
              <w:t>», 2003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Учебное электронное издание. Химия 8-11 класс. Виртуальная Лаборатория. </w:t>
            </w:r>
            <w:proofErr w:type="spellStart"/>
            <w:r>
              <w:t>МарГТУ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Йошкар</w:t>
            </w:r>
            <w:proofErr w:type="spellEnd"/>
            <w:r>
              <w:t xml:space="preserve"> – Ола</w:t>
            </w:r>
            <w:proofErr w:type="gramEnd"/>
            <w:r>
              <w:t>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образца. Химия 8 класс. ЗАО «Просвещение - </w:t>
            </w:r>
            <w:proofErr w:type="spellStart"/>
            <w:r>
              <w:t>Медиа</w:t>
            </w:r>
            <w:proofErr w:type="spellEnd"/>
            <w:r>
              <w:t>», 2002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1С: Образовательная коллекция. Самоучитель. Химия для всех –</w:t>
            </w:r>
            <w:r>
              <w:rPr>
                <w:lang w:val="en-US"/>
              </w:rPr>
              <w:t>XXI</w:t>
            </w:r>
            <w:r>
              <w:t>.ООО «</w:t>
            </w:r>
            <w:proofErr w:type="spellStart"/>
            <w:r>
              <w:t>Хронобус</w:t>
            </w:r>
            <w:proofErr w:type="spellEnd"/>
            <w:r>
              <w:t xml:space="preserve">», 2003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Мультимедия</w:t>
            </w:r>
            <w:proofErr w:type="spellEnd"/>
            <w:r>
              <w:t xml:space="preserve"> комплекс для средней школы. Комплексы автоматизированных дидактических средств. Органическая химия. ЦНИТ СГАУ, 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 Химия </w:t>
            </w:r>
            <w:proofErr w:type="gramStart"/>
            <w:r>
              <w:t>общая  и</w:t>
            </w:r>
            <w:proofErr w:type="gramEnd"/>
            <w:r>
              <w:t xml:space="preserve"> неорганическая. Лаборатория. </w:t>
            </w:r>
            <w:proofErr w:type="spellStart"/>
            <w:r>
              <w:t>МарГТУ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Йошкар</w:t>
            </w:r>
            <w:proofErr w:type="spellEnd"/>
            <w:r>
              <w:t xml:space="preserve"> – Ола</w:t>
            </w:r>
            <w:proofErr w:type="gramEnd"/>
            <w:r>
              <w:t>, 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rPr>
          <w:trHeight w:val="53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Биология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1С: Репетитор. Биология. Москва, АОЗТ «1С», 1998-2001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образца. Биология 9 класс. ЗАО «Просвещение – МЕДИА», 2003. Екатеринбург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rPr>
          <w:trHeight w:val="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8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rPr>
                <w:lang w:val="en-US"/>
              </w:rPr>
              <w:t>CD</w:t>
            </w:r>
            <w:r>
              <w:t xml:space="preserve">  Библиотека</w:t>
            </w:r>
            <w:proofErr w:type="gramEnd"/>
            <w:r>
              <w:t xml:space="preserve"> электронных наглядных пособий. Биология 6-9 класс. Москва, ГУ РЦ ЭМТО, «Кирилл и </w:t>
            </w:r>
            <w:proofErr w:type="spellStart"/>
            <w:r>
              <w:t>Мефодий</w:t>
            </w:r>
            <w:proofErr w:type="spellEnd"/>
            <w:r>
              <w:t>»,2003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 xml:space="preserve">Учебное электронное издание. Лабораторный практикум биология 6-11 </w:t>
            </w:r>
            <w:r>
              <w:lastRenderedPageBreak/>
              <w:t>класс. Москва, Республиканский мультимедиа центр,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lastRenderedPageBreak/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rPr>
                <w:lang w:val="en-US"/>
              </w:rPr>
              <w:t>CD</w:t>
            </w:r>
            <w:r>
              <w:t xml:space="preserve">  Международный</w:t>
            </w:r>
            <w:proofErr w:type="gramEnd"/>
            <w:r>
              <w:t xml:space="preserve"> фонд защиты животных. Под небом единым. Роль и значение животных на Земле. </w:t>
            </w:r>
            <w:r>
              <w:rPr>
                <w:lang w:val="en-US"/>
              </w:rPr>
              <w:t xml:space="preserve">IFAW </w:t>
            </w:r>
            <w:r>
              <w:t xml:space="preserve">2009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Экология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Учебное электронное издание. Экология. Московский Государственный институт электроники и математики,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</w:t>
            </w:r>
            <w:proofErr w:type="gramStart"/>
            <w:r>
              <w:t>:Ш</w:t>
            </w:r>
            <w:proofErr w:type="gramEnd"/>
            <w:r>
              <w:t xml:space="preserve">кола. Экология 10-11 </w:t>
            </w:r>
            <w:proofErr w:type="spellStart"/>
            <w:r>
              <w:t>кл</w:t>
            </w:r>
            <w:proofErr w:type="spellEnd"/>
            <w:r>
              <w:t>. ООО «Дрофа»,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Искусство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Интерактивный мир. Художественная энциклопедия зарубежного классического искусства. АО </w:t>
            </w:r>
            <w:proofErr w:type="spellStart"/>
            <w:r>
              <w:t>Коминфо</w:t>
            </w:r>
            <w:proofErr w:type="spellEnd"/>
            <w:r>
              <w:t>, 1996-2001.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Электронное средство учебного назначения. История искусства. «Кирилл и </w:t>
            </w:r>
            <w:proofErr w:type="spellStart"/>
            <w:r>
              <w:t>Мефодий</w:t>
            </w:r>
            <w:proofErr w:type="spellEnd"/>
            <w:r>
              <w:t>», 2003.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Основы правовых знаний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Электронное учебное пособие 8-9 класс, ООО «Кирилл и </w:t>
            </w:r>
            <w:proofErr w:type="spellStart"/>
            <w:r>
              <w:t>Мефодий</w:t>
            </w:r>
            <w:proofErr w:type="spellEnd"/>
            <w:r>
              <w:t>», Москва, 2002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Экономика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1С</w:t>
            </w:r>
            <w:proofErr w:type="gramStart"/>
            <w:r>
              <w:t>:Ш</w:t>
            </w:r>
            <w:proofErr w:type="gramEnd"/>
            <w:r>
              <w:t>кола. Экономика и право 9-11 классы. ООО Издательство «Вита-Пресс»,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История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 История России </w:t>
            </w:r>
            <w:r>
              <w:rPr>
                <w:lang w:val="en-US"/>
              </w:rPr>
              <w:t>XX</w:t>
            </w:r>
            <w:r>
              <w:t xml:space="preserve"> век. Клио Софт, 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Учебное электронное издание. Всеобщая история 5,6 классы (история Древнего мира). ООО «</w:t>
            </w:r>
            <w:proofErr w:type="spellStart"/>
            <w:r>
              <w:t>Кордис</w:t>
            </w:r>
            <w:proofErr w:type="spellEnd"/>
            <w:r>
              <w:t xml:space="preserve"> и </w:t>
            </w:r>
            <w:proofErr w:type="spellStart"/>
            <w:r>
              <w:t>Медия</w:t>
            </w:r>
            <w:proofErr w:type="spellEnd"/>
            <w:r>
              <w:t>»,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Государственная символика России. История и современность. Центр наглядных средств обучения Минобразования России, 2003. Москва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Учебное электронное издание. Всеобщая история 7,8 классы (история нового времени). ООО «</w:t>
            </w:r>
            <w:proofErr w:type="spellStart"/>
            <w:r>
              <w:t>Кордис</w:t>
            </w:r>
            <w:proofErr w:type="spellEnd"/>
            <w:r>
              <w:t xml:space="preserve"> и </w:t>
            </w:r>
            <w:proofErr w:type="spellStart"/>
            <w:r>
              <w:t>Медия</w:t>
            </w:r>
            <w:proofErr w:type="spellEnd"/>
            <w:r>
              <w:t>», 2004.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Мультимедийное</w:t>
            </w:r>
            <w:proofErr w:type="spellEnd"/>
            <w:r>
              <w:t xml:space="preserve"> учебное пособие нового образца. История 5 класс. «Просвещение – МЕДИА», 2003.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Обществознание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Учебное электронное издание. Обществознание. Практикум. ООО «</w:t>
            </w:r>
            <w:proofErr w:type="spellStart"/>
            <w:r>
              <w:t>Марис</w:t>
            </w:r>
            <w:proofErr w:type="spellEnd"/>
            <w:r>
              <w:t>», 2004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География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Россия на </w:t>
            </w:r>
            <w:proofErr w:type="gramStart"/>
            <w:r>
              <w:t>рубеже</w:t>
            </w:r>
            <w:proofErr w:type="gramEnd"/>
            <w:r>
              <w:t xml:space="preserve"> третьего тысячелетия. Республиканский мультимедиа центр, 2001. Москва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Иностранный язык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Мультимедийная</w:t>
            </w:r>
            <w:proofErr w:type="spellEnd"/>
            <w:r>
              <w:t xml:space="preserve"> обучающая программа «Профессор Хиггинс. Английский без акцента!». «</w:t>
            </w:r>
            <w:proofErr w:type="spellStart"/>
            <w:r>
              <w:t>ИстраСофт</w:t>
            </w:r>
            <w:proofErr w:type="spellEnd"/>
            <w:r>
              <w:t xml:space="preserve">», 1993-2001. Московская область </w:t>
            </w:r>
            <w:proofErr w:type="gramStart"/>
            <w:r>
              <w:t>г</w:t>
            </w:r>
            <w:proofErr w:type="gramEnd"/>
            <w:r>
              <w:t>. Истра.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Мультимедийный</w:t>
            </w:r>
            <w:proofErr w:type="spellEnd"/>
            <w:r>
              <w:t xml:space="preserve"> самоучитель французского языка. </w:t>
            </w:r>
            <w:proofErr w:type="spellStart"/>
            <w:r>
              <w:rPr>
                <w:lang w:val="en-US"/>
              </w:rPr>
              <w:t>Francais</w:t>
            </w:r>
            <w:proofErr w:type="spellEnd"/>
            <w:r w:rsidRPr="00495E72">
              <w:t xml:space="preserve"> </w:t>
            </w:r>
            <w:r>
              <w:rPr>
                <w:lang w:val="en-US"/>
              </w:rPr>
              <w:t>d</w:t>
            </w:r>
            <w:proofErr w:type="gramStart"/>
            <w:r>
              <w:t>,</w:t>
            </w:r>
            <w:r>
              <w:rPr>
                <w:lang w:val="en-US"/>
              </w:rPr>
              <w:t>Or</w:t>
            </w:r>
            <w:proofErr w:type="gramEnd"/>
            <w:r>
              <w:t xml:space="preserve"> 2000. ООО «Мультимедиа Технологии и Дистанционное Обучение», 2001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2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Система поддержки </w:t>
            </w:r>
            <w:r>
              <w:lastRenderedPageBreak/>
              <w:t>информационного пространства школы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>Обучающий курс. Технология быстрого восстановления программного обеспечения в образовательных учреждениях. Приоритетный национальный проект «Образование».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E72" w:rsidRDefault="00495E72"/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rPr>
                <w:lang w:val="en-US"/>
              </w:rPr>
              <w:t>CD</w:t>
            </w:r>
            <w:r>
              <w:t xml:space="preserve">  Обучающий</w:t>
            </w:r>
            <w:proofErr w:type="gramEnd"/>
            <w:r>
              <w:t xml:space="preserve"> курс. Сетевая культура в общеобразовательных учреждениях. Приоритетный национальный проект «Образование».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3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gramStart"/>
            <w:r>
              <w:t>КМ</w:t>
            </w:r>
            <w:proofErr w:type="gramEnd"/>
            <w:r>
              <w:t xml:space="preserve"> – школа 4.0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Информационный интегрированный продукт. Программный комплекс для автоматизации деятельности: директора, завуча, учителя, учащихся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Профильное обучение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 xml:space="preserve">. Документация, нормативные акты и дидактические материалы по </w:t>
            </w:r>
            <w:proofErr w:type="spellStart"/>
            <w:r>
              <w:t>профилизации</w:t>
            </w:r>
            <w:proofErr w:type="spellEnd"/>
            <w:r>
              <w:t>. Изд. «Сентябрь», Москва, 2006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5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Элективные курсы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История.     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Обществознание.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География.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Биология.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Экология.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Ориентационные.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Иностранный язык.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Межпредметные</w:t>
            </w:r>
            <w:proofErr w:type="spellEnd"/>
            <w:r>
              <w:t>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Русский язык.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Литература.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Химия.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Математика.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Информатика.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Психолого-педагогическое сопровождение. Министерство образования Саратовской области. – ГОУ ДПО «</w:t>
            </w:r>
            <w:proofErr w:type="spellStart"/>
            <w:r>
              <w:t>СарИПКиПРО</w:t>
            </w:r>
            <w:proofErr w:type="spellEnd"/>
            <w:r>
              <w:t>». Саратов, 2007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6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Административные ресурсы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>Технологии управления современной школой. Учебное проектирование. Издательство «Учитель» разработка, издание, 2010. Волгоград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proofErr w:type="spellStart"/>
            <w:r>
              <w:t>Алебастрова</w:t>
            </w:r>
            <w:proofErr w:type="spellEnd"/>
            <w:r>
              <w:t xml:space="preserve"> А.А. Справочник директора школы. – М.: ВАКО, 2010.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Безопасность при проведении культурно-массовых мероприятий с учащимися: справочно-информационные материалы / авт.-сост. В.Я. </w:t>
            </w:r>
            <w:proofErr w:type="spellStart"/>
            <w:r>
              <w:t>Шумик</w:t>
            </w:r>
            <w:proofErr w:type="spellEnd"/>
            <w:r>
              <w:t xml:space="preserve">. – Волгоград: Учитель, 2010.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Программа развития интеллектуальных способностей учащихся / авт. – сост. Л.А. Зотова </w:t>
            </w:r>
            <w:proofErr w:type="gramStart"/>
            <w:r>
              <w:t xml:space="preserve">[ </w:t>
            </w:r>
            <w:proofErr w:type="gramEnd"/>
            <w:r>
              <w:t>и др.]. – Волгоград: Учитель, 2011.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Организация питания в школе: инспектирование, контроль, внеклассная работа по культуре питания / авт. </w:t>
            </w:r>
            <w:proofErr w:type="gramStart"/>
            <w:r>
              <w:t>–с</w:t>
            </w:r>
            <w:proofErr w:type="gramEnd"/>
            <w:r>
              <w:t xml:space="preserve">ост. И.А. Белоусова, Т.А. </w:t>
            </w:r>
            <w:proofErr w:type="spellStart"/>
            <w:r>
              <w:t>Максимцева</w:t>
            </w:r>
            <w:proofErr w:type="spellEnd"/>
            <w:r>
              <w:t>. – Волгоград: Учитель, 2008.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Галина Т.И. Учебный год в приказах./ Т. И. Галкина, В.В. Котельникова. – Изд. 3-е, доп. и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Феникс,2008.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 xml:space="preserve">Галкина Т.И. Учебный год в приказах./\ - Изд.3-е. доп. И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2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 xml:space="preserve">Административное управление образовательным учреждением.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учебного процесса. Издательство «Учитель» разработка, издание, 2010. Волгоград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t>Курганский С.М. Годовой план работы школы: Структура: содержание, технология разработки, анализ. – 3-е изд. – М.: 5 за знания,2008.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>В помощь школьному психологу. Психологическая работа в школе. Издательство «Учитель» разработка, издание, 2010. Волгоград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 w:rsidRPr="00495E72">
              <w:t xml:space="preserve"> </w:t>
            </w:r>
            <w:r>
              <w:t>Административное управление образовательным учреждением. Внутришкольный контроль. Издательство «Учитель» разработка, издание, 2010. Волгоград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</w:pPr>
            <w:r>
              <w:rPr>
                <w:lang w:val="en-US"/>
              </w:rPr>
              <w:t>CD</w:t>
            </w:r>
            <w:r>
              <w:t>. Работа педагога с родительской общественностью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495E72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5D2FAB" w:rsidP="00EF15A7">
            <w:r>
              <w:rPr>
                <w:lang w:val="en-US"/>
              </w:rPr>
              <w:t>CD</w:t>
            </w:r>
            <w:r>
              <w:t>.</w:t>
            </w:r>
            <w:r w:rsidR="00495E72">
              <w:t>Система оценки. Начальная школа. Сборник пособий.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5D2FAB">
            <w:pPr>
              <w:pStyle w:val="western"/>
              <w:jc w:val="center"/>
            </w:pPr>
            <w:r>
              <w:t>1</w:t>
            </w:r>
          </w:p>
        </w:tc>
      </w:tr>
      <w:tr w:rsidR="00495E72" w:rsidTr="00495E7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  <w:jc w:val="center"/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72" w:rsidRDefault="00495E72">
            <w:pPr>
              <w:pStyle w:val="western"/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5D2FAB" w:rsidP="00EF15A7">
            <w:r>
              <w:rPr>
                <w:lang w:val="en-US"/>
              </w:rPr>
              <w:t>CD</w:t>
            </w:r>
            <w:r>
              <w:t>.</w:t>
            </w:r>
            <w:r w:rsidR="00495E72">
              <w:t>ОС «ШКОЛА 2100» Новые результаты и их проверка. 1-4 класс</w:t>
            </w:r>
            <w:proofErr w:type="gramStart"/>
            <w:r w:rsidR="00495E72">
              <w:t>.</w:t>
            </w:r>
            <w:proofErr w:type="gramEnd"/>
            <w:r w:rsidR="00495E72">
              <w:t xml:space="preserve"> – </w:t>
            </w:r>
            <w:proofErr w:type="gramStart"/>
            <w:r w:rsidR="00495E72">
              <w:t>д</w:t>
            </w:r>
            <w:proofErr w:type="gramEnd"/>
            <w:r w:rsidR="00495E72">
              <w:t xml:space="preserve">иск разработан в помощь учителю и ученику. Поможет добиваться новых </w:t>
            </w:r>
            <w:r w:rsidR="00495E72">
              <w:lastRenderedPageBreak/>
              <w:t>образовательных результатов, требуемых современной жизнью, ФГОС.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E72" w:rsidRDefault="005D2FAB">
            <w:pPr>
              <w:pStyle w:val="western"/>
              <w:jc w:val="center"/>
            </w:pPr>
            <w:r>
              <w:lastRenderedPageBreak/>
              <w:t>1</w:t>
            </w:r>
          </w:p>
        </w:tc>
      </w:tr>
    </w:tbl>
    <w:p w:rsidR="00495E72" w:rsidRDefault="00495E72" w:rsidP="00495E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5E72" w:rsidRDefault="00495E72" w:rsidP="00495E72"/>
    <w:p w:rsidR="00495E72" w:rsidRDefault="00495E72" w:rsidP="00495E72">
      <w:pPr>
        <w:pStyle w:val="western"/>
        <w:spacing w:after="0" w:afterAutospacing="0" w:line="360" w:lineRule="auto"/>
        <w:jc w:val="center"/>
      </w:pPr>
    </w:p>
    <w:p w:rsidR="001D109D" w:rsidRDefault="001D109D"/>
    <w:sectPr w:rsidR="001D109D" w:rsidSect="00495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E72"/>
    <w:rsid w:val="000F35A0"/>
    <w:rsid w:val="001D109D"/>
    <w:rsid w:val="002A5AD3"/>
    <w:rsid w:val="00495E72"/>
    <w:rsid w:val="005D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5E72"/>
    <w:pPr>
      <w:spacing w:before="100" w:beforeAutospacing="1" w:after="100" w:afterAutospacing="1"/>
    </w:pPr>
  </w:style>
  <w:style w:type="paragraph" w:customStyle="1" w:styleId="ConsPlusNonformat">
    <w:name w:val="ConsPlusNonformat"/>
    <w:rsid w:val="00495E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3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2013-12-20T11:11:00Z</dcterms:created>
  <dcterms:modified xsi:type="dcterms:W3CDTF">2013-12-20T11:43:00Z</dcterms:modified>
</cp:coreProperties>
</file>